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AE42FF" w:rsidRPr="00E420ED">
        <w:rPr>
          <w:rFonts w:asciiTheme="minorHAnsi" w:hAnsiTheme="minorHAnsi"/>
        </w:rPr>
        <w:t>9</w:t>
      </w:r>
      <w:r w:rsidR="00CB20F4" w:rsidRPr="00E420ED">
        <w:rPr>
          <w:rFonts w:asciiTheme="minorHAnsi" w:hAnsiTheme="minorHAnsi"/>
        </w:rPr>
        <w:t xml:space="preserve"> 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4E5986" w:rsidRPr="00E420ED" w:rsidRDefault="0050446E" w:rsidP="004E5986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4E5986" w:rsidRPr="00E420ED">
        <w:rPr>
          <w:rFonts w:asciiTheme="minorHAnsi" w:hAnsiTheme="minorHAnsi"/>
          <w:sz w:val="22"/>
          <w:szCs w:val="22"/>
        </w:rPr>
        <w:t>MODERNIZACJĘ I NOWĄ ARANŻACJĘ TRZECH KAMERALNYCH SAL WIDOWISKOWYCH WRAZ Z ICH ZAPLECZEM W BUDYNKU UNIWERSYTETU MUZYCZNEGO FRYDERYKA CHOPINA  W WARSZAWIE PRZY ULICY OKÓLNIK 2 (w tym część prac w systemie zaprojektuj i wybuduj)</w:t>
      </w:r>
    </w:p>
    <w:p w:rsidR="00725330" w:rsidRPr="00E420ED" w:rsidRDefault="004E5986" w:rsidP="004E5986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>Znak sprawy: ZP-0</w:t>
      </w:r>
      <w:r w:rsidR="001119BF" w:rsidRPr="00E420ED">
        <w:rPr>
          <w:rFonts w:asciiTheme="minorHAnsi" w:hAnsiTheme="minorHAnsi"/>
          <w:sz w:val="22"/>
          <w:szCs w:val="22"/>
        </w:rPr>
        <w:t>9</w:t>
      </w:r>
      <w:r w:rsidRPr="00E420ED">
        <w:rPr>
          <w:rFonts w:asciiTheme="minorHAnsi" w:hAnsiTheme="minorHAnsi"/>
          <w:sz w:val="22"/>
          <w:szCs w:val="22"/>
        </w:rPr>
        <w:t>/0</w:t>
      </w:r>
      <w:r w:rsidR="001119BF" w:rsidRPr="00E420ED">
        <w:rPr>
          <w:rFonts w:asciiTheme="minorHAnsi" w:hAnsiTheme="minorHAnsi"/>
          <w:sz w:val="22"/>
          <w:szCs w:val="22"/>
        </w:rPr>
        <w:t>4</w:t>
      </w:r>
      <w:r w:rsidRPr="00E420ED">
        <w:rPr>
          <w:rFonts w:asciiTheme="minorHAnsi" w:hAnsiTheme="minorHAnsi"/>
          <w:sz w:val="22"/>
          <w:szCs w:val="22"/>
        </w:rPr>
        <w:t>/2018/272/W/TL</w:t>
      </w:r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1133"/>
        <w:gridCol w:w="1986"/>
        <w:gridCol w:w="1986"/>
        <w:gridCol w:w="2126"/>
        <w:gridCol w:w="1562"/>
      </w:tblGrid>
      <w:tr w:rsidR="004E5986" w:rsidRPr="00834611" w:rsidTr="004E5986">
        <w:trPr>
          <w:trHeight w:val="838"/>
        </w:trPr>
        <w:tc>
          <w:tcPr>
            <w:tcW w:w="1555" w:type="pct"/>
          </w:tcPr>
          <w:bookmarkEnd w:id="0"/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 w:rsidR="001119BF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4E5986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Wykaz zrealizowanych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robót budowlanych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i rola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podczas ich realizacji</w:t>
            </w:r>
          </w:p>
        </w:tc>
        <w:tc>
          <w:tcPr>
            <w:tcW w:w="833" w:type="pct"/>
          </w:tcPr>
          <w:p w:rsidR="004E5986" w:rsidRPr="00834611" w:rsidRDefault="004E5986" w:rsidP="00E2100B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Sali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koncertowej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, </w:t>
            </w: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której dotyczyła 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realizacja (dotyczy kierownika budowy oraz </w:t>
            </w:r>
            <w:r w:rsidR="00E2100B">
              <w:t xml:space="preserve"> 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osoby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odpowiedzialn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ej</w:t>
            </w:r>
            <w:r w:rsidR="00E2100B" w:rsidRPr="00E2100B"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za n</w:t>
            </w:r>
            <w:r w:rsidR="00E2100B">
              <w:rPr>
                <w:rFonts w:eastAsia="Times New Roman"/>
                <w:b/>
                <w:sz w:val="18"/>
                <w:szCs w:val="18"/>
                <w:lang w:eastAsia="ar-SA"/>
              </w:rPr>
              <w:t>adzór nad robotami akustycznymi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4E5986" w:rsidRPr="00834611" w:rsidTr="004E5986">
        <w:trPr>
          <w:trHeight w:val="423"/>
        </w:trPr>
        <w:tc>
          <w:tcPr>
            <w:tcW w:w="1555" w:type="pct"/>
          </w:tcPr>
          <w:p w:rsidR="00AB10ED" w:rsidRPr="00AB10ED" w:rsidRDefault="00073615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posiadający:</w:t>
            </w:r>
          </w:p>
          <w:p w:rsidR="00AB10ED" w:rsidRPr="00AB10ED" w:rsidRDefault="00AB10ED" w:rsidP="00AB10ED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 xml:space="preserve">uprawnienia budowlane do </w:t>
            </w:r>
            <w:r w:rsidRPr="00AB10ED">
              <w:rPr>
                <w:rFonts w:eastAsia="Times New Roman"/>
                <w:sz w:val="20"/>
                <w:lang w:eastAsia="pl-PL"/>
              </w:rPr>
              <w:lastRenderedPageBreak/>
              <w:t>kierowania robotami budowlanymi bez ograniczeń w specjalności konstrukcyjno-budowlanej lub równoważnych wydanych na podstawie wcześniej obowiązujących przepisów,</w:t>
            </w:r>
          </w:p>
          <w:p w:rsidR="004E5986" w:rsidRPr="00963A9C" w:rsidRDefault="00AB10ED" w:rsidP="00AB10ED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AB10ED">
              <w:rPr>
                <w:rFonts w:eastAsia="Times New Roman"/>
                <w:sz w:val="20"/>
                <w:lang w:eastAsia="pl-PL"/>
              </w:rPr>
              <w:t>•</w:t>
            </w:r>
            <w:r w:rsidRPr="00AB10ED">
              <w:rPr>
                <w:rFonts w:eastAsia="Times New Roman"/>
                <w:sz w:val="20"/>
                <w:lang w:eastAsia="pl-PL"/>
              </w:rPr>
              <w:tab/>
              <w:t>doświadczenie w pełnieniu funkcji Kierownika budowy przy budowie, rozbudowie, remoncie lub przebudowie minimum jednego budynku obejmującego salę koncertową.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4E5986">
        <w:trPr>
          <w:trHeight w:val="415"/>
        </w:trPr>
        <w:tc>
          <w:tcPr>
            <w:tcW w:w="1555" w:type="pct"/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sanitarnych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4E5986" w:rsidRPr="00963A9C" w:rsidRDefault="00073615" w:rsidP="00834611">
            <w:pPr>
              <w:spacing w:after="0" w:line="240" w:lineRule="auto"/>
              <w:rPr>
                <w:rFonts w:eastAsia="Times New Roman"/>
                <w:sz w:val="20"/>
                <w:highlight w:val="red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robót elektrycznych i elektroenergetycznych</w:t>
            </w:r>
            <w:r w:rsidR="00AB10ED">
              <w:t xml:space="preserve"> </w:t>
            </w:r>
            <w:r w:rsidR="00AB10ED" w:rsidRPr="00AB10ED">
              <w:rPr>
                <w:rFonts w:eastAsia="Times New Roman"/>
                <w:sz w:val="20"/>
                <w:lang w:eastAsia="pl-PL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AB10ED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4E5986" w:rsidRPr="00834611" w:rsidTr="00C8304E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C8304E" w:rsidRPr="00C8304E" w:rsidRDefault="00C8304E" w:rsidP="00C83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</w:rPr>
              <w:lastRenderedPageBreak/>
              <w:t>Osoba odpowiedzialna za nadzór nad robotami akustycznymi posiadająca łącznie:</w:t>
            </w:r>
          </w:p>
          <w:p w:rsid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 xml:space="preserve">wykształcenie wyższe techniczne (inżynier lub mgr inżynier), </w:t>
            </w:r>
          </w:p>
          <w:p w:rsidR="004E5986" w:rsidRPr="00C8304E" w:rsidRDefault="00C8304E" w:rsidP="00C830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</w:pPr>
            <w:r w:rsidRPr="00C8304E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</w:rPr>
              <w:t>doświadczenie w nadzorowaniu co najmniej 1 realizacji robót akustycznych w zakresie budowy, przebudowy lub remontu sali koncertowej</w:t>
            </w:r>
          </w:p>
        </w:tc>
        <w:tc>
          <w:tcPr>
            <w:tcW w:w="444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4E5986" w:rsidRPr="00834611" w:rsidRDefault="004E5986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420ED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420ED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420ED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420ED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E420ED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E420ED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420ED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420ED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420ED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420ED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420ED">
      <w:rPr>
        <w:rFonts w:asciiTheme="minorHAnsi" w:eastAsiaTheme="minorHAnsi" w:hAnsiTheme="minorHAnsi" w:cstheme="minorBidi"/>
        <w:sz w:val="18"/>
        <w:szCs w:val="18"/>
      </w:rPr>
      <w:t>Europejsk</w:t>
    </w:r>
    <w:r w:rsidRPr="00E420ED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420ED">
      <w:rPr>
        <w:rFonts w:asciiTheme="minorHAnsi" w:eastAsia="TimesNewRoman" w:hAnsiTheme="minorHAnsi" w:cstheme="minorBidi"/>
        <w:sz w:val="18"/>
        <w:szCs w:val="18"/>
      </w:rPr>
      <w:t>ś</w:t>
    </w:r>
    <w:r w:rsidRPr="00E420ED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420ED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420ED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395FC9" w:rsidRPr="00E420ED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420ED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F7D33"/>
    <w:rsid w:val="001119BF"/>
    <w:rsid w:val="00133E5A"/>
    <w:rsid w:val="001353CB"/>
    <w:rsid w:val="00137CCA"/>
    <w:rsid w:val="001E6966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6C17"/>
    <w:rsid w:val="007C33FA"/>
    <w:rsid w:val="007C5944"/>
    <w:rsid w:val="007D0FF3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4A403-6E26-4826-95A7-42AE8611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69</cp:revision>
  <cp:lastPrinted>2013-05-09T11:20:00Z</cp:lastPrinted>
  <dcterms:created xsi:type="dcterms:W3CDTF">2013-02-25T12:49:00Z</dcterms:created>
  <dcterms:modified xsi:type="dcterms:W3CDTF">2018-04-15T09:46:00Z</dcterms:modified>
</cp:coreProperties>
</file>